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CA" w:rsidRDefault="006C01F3" w:rsidP="006C01F3">
      <w:pPr>
        <w:pStyle w:val="a7"/>
        <w:suppressAutoHyphens/>
        <w:ind w:firstLine="709"/>
        <w:jc w:val="center"/>
      </w:pPr>
      <w:r>
        <w:t>И</w:t>
      </w:r>
      <w:r w:rsidR="003F51F4">
        <w:t>нформаци</w:t>
      </w:r>
      <w:r>
        <w:t>я</w:t>
      </w:r>
      <w:r w:rsidR="003F51F4">
        <w:t xml:space="preserve"> о градостроительных условиях использования тер</w:t>
      </w:r>
      <w:r w:rsidR="00AC151D">
        <w:t>р</w:t>
      </w:r>
      <w:r w:rsidR="003F51F4">
        <w:t>итории, режимах и ограничениях, действующих в граница</w:t>
      </w:r>
      <w:r w:rsidR="00AC151D">
        <w:t>х</w:t>
      </w:r>
      <w:r w:rsidR="003F51F4">
        <w:t xml:space="preserve"> </w:t>
      </w:r>
      <w:r w:rsidR="00AC151D">
        <w:t>рассматриваемого участка застройки</w:t>
      </w:r>
      <w:r w:rsidR="007854CA">
        <w:t xml:space="preserve"> с приложением краткой исторической справки по территории Богоявленской площади.</w:t>
      </w:r>
    </w:p>
    <w:p w:rsidR="004520E2" w:rsidRPr="003F51F4" w:rsidRDefault="00AC151D" w:rsidP="007854CA">
      <w:pPr>
        <w:suppressAutoHyphens/>
        <w:ind w:firstLine="709"/>
        <w:jc w:val="both"/>
      </w:pPr>
      <w:r>
        <w:t>З</w:t>
      </w:r>
      <w:r w:rsidR="004520E2" w:rsidRPr="003F51F4">
        <w:t>емельный участок расположен:</w:t>
      </w:r>
    </w:p>
    <w:p w:rsidR="004520E2" w:rsidRPr="003F51F4" w:rsidRDefault="004520E2" w:rsidP="007854CA">
      <w:pPr>
        <w:numPr>
          <w:ilvl w:val="0"/>
          <w:numId w:val="2"/>
        </w:numPr>
        <w:suppressAutoHyphens/>
        <w:ind w:left="0" w:firstLine="709"/>
        <w:contextualSpacing/>
        <w:jc w:val="both"/>
      </w:pPr>
      <w:r w:rsidRPr="003F51F4">
        <w:t xml:space="preserve">В границах объекта культурного наследия федерального значения - достопримечательное место «Исторический центр города Ярославля» (распоряжение Правительства РФ  от 21.05.2012 № 813-р) (далее – Достопримечательное место). </w:t>
      </w:r>
    </w:p>
    <w:p w:rsidR="004520E2" w:rsidRPr="003F51F4" w:rsidRDefault="004520E2" w:rsidP="007854CA">
      <w:pPr>
        <w:suppressAutoHyphens/>
        <w:ind w:firstLine="709"/>
        <w:contextualSpacing/>
        <w:jc w:val="both"/>
      </w:pPr>
      <w:r w:rsidRPr="003F51F4">
        <w:t>В соответствии с приказом Министерства культуры Российской Федерации от 17 декабря 2014 № 2182  на рассматриваемой территории  запрещается строительство зданий, строений, сооружений. Допускается благоустройство территории, в том числе с установкой объектов внешнего благоустройств</w:t>
      </w:r>
      <w:bookmarkStart w:id="0" w:name="_GoBack"/>
      <w:bookmarkEnd w:id="0"/>
      <w:r w:rsidRPr="003F51F4">
        <w:t>а (малые архитектурные формы, сооружения монументального искусства, памятные и информационные знаки), осуществление озеленения общественных простран</w:t>
      </w:r>
      <w:proofErr w:type="gramStart"/>
      <w:r w:rsidRPr="003F51F4">
        <w:t>ств  др</w:t>
      </w:r>
      <w:proofErr w:type="gramEnd"/>
      <w:r w:rsidRPr="003F51F4">
        <w:t>евесными насаждениями  кустарникового типа и низкорослыми деревьями с применением газонного  и цветочного покрытия открытых пространств.  Проведение всех видов земляных работ, связанных с использованием подземного пространства, допускается с условием обязательной археологической разведки.</w:t>
      </w:r>
    </w:p>
    <w:p w:rsidR="004520E2" w:rsidRPr="003F51F4" w:rsidRDefault="004520E2" w:rsidP="007854CA">
      <w:pPr>
        <w:numPr>
          <w:ilvl w:val="0"/>
          <w:numId w:val="3"/>
        </w:numPr>
        <w:suppressAutoHyphens/>
        <w:ind w:left="0" w:firstLine="709"/>
        <w:contextualSpacing/>
        <w:jc w:val="both"/>
      </w:pPr>
      <w:r w:rsidRPr="003F51F4">
        <w:t xml:space="preserve">На территории объекта археологического наследия «Культурный слой города Ярославля (решение Малого Совета Ярославского областного совета народных депутатов от 29.04.1993 № 99).  </w:t>
      </w:r>
    </w:p>
    <w:p w:rsidR="004520E2" w:rsidRPr="003F51F4" w:rsidRDefault="004520E2" w:rsidP="007854CA">
      <w:pPr>
        <w:pStyle w:val="a7"/>
        <w:numPr>
          <w:ilvl w:val="0"/>
          <w:numId w:val="3"/>
        </w:numPr>
        <w:suppressAutoHyphens/>
        <w:ind w:left="0" w:firstLine="709"/>
      </w:pPr>
      <w:proofErr w:type="gramStart"/>
      <w:r w:rsidRPr="003F51F4">
        <w:t>В границах объекта всемирного наследия (О.Ю), на территории открытого городского пространства первой категории - площадь Богоявленская (Проект зон охраны объектов культурного наследия (памятников истории и культуры) города Ярославля, утвержденный постановлением Правительства Ярославской области от 22.06.2011 № 456-п.</w:t>
      </w:r>
      <w:proofErr w:type="gramEnd"/>
    </w:p>
    <w:p w:rsidR="004520E2" w:rsidRPr="003F51F4" w:rsidRDefault="004520E2" w:rsidP="007854CA">
      <w:pPr>
        <w:pStyle w:val="a7"/>
        <w:suppressAutoHyphens/>
        <w:ind w:firstLine="709"/>
      </w:pPr>
      <w:r w:rsidRPr="003F51F4">
        <w:t xml:space="preserve">В пределах территории открытого городского пространства  охраняются объемно-пространственная композиция, габариты зданий, </w:t>
      </w:r>
      <w:proofErr w:type="gramStart"/>
      <w:r w:rsidRPr="003F51F4">
        <w:t>архитектурное решение</w:t>
      </w:r>
      <w:proofErr w:type="gramEnd"/>
      <w:r w:rsidRPr="003F51F4">
        <w:t xml:space="preserve"> фасадов, система озеленения и благоустройства, памятники монументального искусства. </w:t>
      </w:r>
    </w:p>
    <w:p w:rsidR="004520E2" w:rsidRPr="003F51F4" w:rsidRDefault="004520E2" w:rsidP="007854CA">
      <w:pPr>
        <w:pStyle w:val="a7"/>
        <w:suppressAutoHyphens/>
        <w:ind w:firstLine="709"/>
      </w:pPr>
      <w:r w:rsidRPr="003F51F4">
        <w:t xml:space="preserve">Проектом зон охраны в границах территории объекта всемирного наследия  разрешается благоустройство территории, в том числе с установкой навесов, малых архитектурных форм, информационных указателей, памятников, памятных знаков (за исключением территорий перед лицевыми фасадами объектов культурного наследия). </w:t>
      </w:r>
      <w:proofErr w:type="gramStart"/>
      <w:r w:rsidRPr="003F51F4">
        <w:t>Здание, расположенное по адресу: город Ярославль, ул. Комсомольская, д. 7,  является  объектом культурного наследия (памятником истории и культуры) федерального значения «Здание Государственного банка, 1929-1936 гг.».</w:t>
      </w:r>
      <w:proofErr w:type="gramEnd"/>
    </w:p>
    <w:p w:rsidR="00DB4275" w:rsidRDefault="00DB4275" w:rsidP="00DB4275">
      <w:pPr>
        <w:pStyle w:val="a7"/>
      </w:pPr>
    </w:p>
    <w:p w:rsidR="00DB4275" w:rsidRDefault="00DB4275" w:rsidP="005F18F0">
      <w:pPr>
        <w:pStyle w:val="a9"/>
        <w:suppressAutoHyphens/>
        <w:spacing w:before="240"/>
      </w:pPr>
    </w:p>
    <w:p w:rsidR="00DB4275" w:rsidRPr="00DB4275" w:rsidRDefault="00DB4275" w:rsidP="00DB4275">
      <w:pPr>
        <w:pStyle w:val="a7"/>
      </w:pPr>
    </w:p>
    <w:p w:rsidR="00564F16" w:rsidRPr="006E7BD2" w:rsidRDefault="006C01F3" w:rsidP="00493DE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sectPr w:rsidR="00564F16" w:rsidRPr="006E7BD2" w:rsidSect="00E616D2">
      <w:headerReference w:type="even" r:id="rId9"/>
      <w:headerReference w:type="default" r:id="rId10"/>
      <w:type w:val="continuous"/>
      <w:pgSz w:w="11906" w:h="16838" w:code="9"/>
      <w:pgMar w:top="567" w:right="567" w:bottom="993" w:left="1134" w:header="680" w:footer="709" w:gutter="0"/>
      <w:cols w:space="708" w:equalWidth="0">
        <w:col w:w="1020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AA9" w:rsidRDefault="00731AA9">
      <w:r>
        <w:separator/>
      </w:r>
    </w:p>
  </w:endnote>
  <w:endnote w:type="continuationSeparator" w:id="0">
    <w:p w:rsidR="00731AA9" w:rsidRDefault="007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AA9" w:rsidRDefault="00731AA9">
      <w:r>
        <w:separator/>
      </w:r>
    </w:p>
  </w:footnote>
  <w:footnote w:type="continuationSeparator" w:id="0">
    <w:p w:rsidR="00731AA9" w:rsidRDefault="0073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C" w:rsidRDefault="00217710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3BF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3BFC" w:rsidRDefault="00FA3BF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FC" w:rsidRDefault="00217710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3BF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C01F3">
      <w:rPr>
        <w:rStyle w:val="aa"/>
        <w:noProof/>
      </w:rPr>
      <w:t>2</w:t>
    </w:r>
    <w:r>
      <w:rPr>
        <w:rStyle w:val="aa"/>
      </w:rPr>
      <w:fldChar w:fldCharType="end"/>
    </w:r>
  </w:p>
  <w:p w:rsidR="00FA3BFC" w:rsidRDefault="00FA3BFC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98E"/>
    <w:multiLevelType w:val="hybridMultilevel"/>
    <w:tmpl w:val="9F6699D0"/>
    <w:lvl w:ilvl="0" w:tplc="69647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053ACA"/>
    <w:multiLevelType w:val="hybridMultilevel"/>
    <w:tmpl w:val="55286ADA"/>
    <w:lvl w:ilvl="0" w:tplc="50AEB27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9969CA"/>
    <w:multiLevelType w:val="hybridMultilevel"/>
    <w:tmpl w:val="049AFFF6"/>
    <w:lvl w:ilvl="0" w:tplc="6CD0EA9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518"/>
    <w:rsid w:val="00006B3B"/>
    <w:rsid w:val="000110DC"/>
    <w:rsid w:val="00013092"/>
    <w:rsid w:val="00022F75"/>
    <w:rsid w:val="000252E6"/>
    <w:rsid w:val="000315DB"/>
    <w:rsid w:val="000337E5"/>
    <w:rsid w:val="00034355"/>
    <w:rsid w:val="000366CC"/>
    <w:rsid w:val="00042EC8"/>
    <w:rsid w:val="00051F89"/>
    <w:rsid w:val="000612FA"/>
    <w:rsid w:val="000852EB"/>
    <w:rsid w:val="000C1C6E"/>
    <w:rsid w:val="000E2F58"/>
    <w:rsid w:val="000F33FF"/>
    <w:rsid w:val="00101A8C"/>
    <w:rsid w:val="00105AE6"/>
    <w:rsid w:val="00113562"/>
    <w:rsid w:val="00117AEA"/>
    <w:rsid w:val="00134536"/>
    <w:rsid w:val="00142F9C"/>
    <w:rsid w:val="001726FE"/>
    <w:rsid w:val="00176CCA"/>
    <w:rsid w:val="00181F64"/>
    <w:rsid w:val="00183EC4"/>
    <w:rsid w:val="00187B63"/>
    <w:rsid w:val="00192234"/>
    <w:rsid w:val="0019387D"/>
    <w:rsid w:val="0019666B"/>
    <w:rsid w:val="001A207A"/>
    <w:rsid w:val="001A490A"/>
    <w:rsid w:val="001A67C4"/>
    <w:rsid w:val="001B7EC6"/>
    <w:rsid w:val="001C5EB8"/>
    <w:rsid w:val="001D0ED4"/>
    <w:rsid w:val="001F0E21"/>
    <w:rsid w:val="001F51F1"/>
    <w:rsid w:val="00217710"/>
    <w:rsid w:val="00217B25"/>
    <w:rsid w:val="00223DB6"/>
    <w:rsid w:val="002316BE"/>
    <w:rsid w:val="00250F5A"/>
    <w:rsid w:val="00252B58"/>
    <w:rsid w:val="00264359"/>
    <w:rsid w:val="00290A52"/>
    <w:rsid w:val="00291F0F"/>
    <w:rsid w:val="002A360A"/>
    <w:rsid w:val="002A6E35"/>
    <w:rsid w:val="002A75D4"/>
    <w:rsid w:val="002C54B0"/>
    <w:rsid w:val="002E2DD0"/>
    <w:rsid w:val="002F0CF0"/>
    <w:rsid w:val="00300E11"/>
    <w:rsid w:val="0031576F"/>
    <w:rsid w:val="00323224"/>
    <w:rsid w:val="00334D55"/>
    <w:rsid w:val="00337107"/>
    <w:rsid w:val="00346186"/>
    <w:rsid w:val="00350E15"/>
    <w:rsid w:val="00365E72"/>
    <w:rsid w:val="00370870"/>
    <w:rsid w:val="00376544"/>
    <w:rsid w:val="00393E03"/>
    <w:rsid w:val="00396025"/>
    <w:rsid w:val="003B4FD9"/>
    <w:rsid w:val="003C12D4"/>
    <w:rsid w:val="003C7023"/>
    <w:rsid w:val="003C7B32"/>
    <w:rsid w:val="003D50BB"/>
    <w:rsid w:val="003D70BF"/>
    <w:rsid w:val="003E2ED8"/>
    <w:rsid w:val="003E455F"/>
    <w:rsid w:val="003E5326"/>
    <w:rsid w:val="003F092D"/>
    <w:rsid w:val="003F51F4"/>
    <w:rsid w:val="003F5EAF"/>
    <w:rsid w:val="0041330F"/>
    <w:rsid w:val="004168A0"/>
    <w:rsid w:val="00416E9E"/>
    <w:rsid w:val="00436CF1"/>
    <w:rsid w:val="00442A42"/>
    <w:rsid w:val="00445AF0"/>
    <w:rsid w:val="00450543"/>
    <w:rsid w:val="004520E2"/>
    <w:rsid w:val="00461899"/>
    <w:rsid w:val="00462FDA"/>
    <w:rsid w:val="00465625"/>
    <w:rsid w:val="00477BFB"/>
    <w:rsid w:val="00481D8C"/>
    <w:rsid w:val="00487AC3"/>
    <w:rsid w:val="00493DE0"/>
    <w:rsid w:val="004A2401"/>
    <w:rsid w:val="004A4D9C"/>
    <w:rsid w:val="004A5FE7"/>
    <w:rsid w:val="004B5C9B"/>
    <w:rsid w:val="004C19B6"/>
    <w:rsid w:val="004C630D"/>
    <w:rsid w:val="004C669E"/>
    <w:rsid w:val="004D5689"/>
    <w:rsid w:val="004E69DE"/>
    <w:rsid w:val="004F79E1"/>
    <w:rsid w:val="00500BA0"/>
    <w:rsid w:val="00520B9F"/>
    <w:rsid w:val="00522F1A"/>
    <w:rsid w:val="0053059F"/>
    <w:rsid w:val="0054662B"/>
    <w:rsid w:val="00547896"/>
    <w:rsid w:val="00552741"/>
    <w:rsid w:val="00564391"/>
    <w:rsid w:val="00564F16"/>
    <w:rsid w:val="005720BB"/>
    <w:rsid w:val="00581A7B"/>
    <w:rsid w:val="00591F3F"/>
    <w:rsid w:val="00595375"/>
    <w:rsid w:val="005A0347"/>
    <w:rsid w:val="005A2552"/>
    <w:rsid w:val="005B645C"/>
    <w:rsid w:val="005C2608"/>
    <w:rsid w:val="005D7B48"/>
    <w:rsid w:val="005F18F0"/>
    <w:rsid w:val="00605220"/>
    <w:rsid w:val="00621300"/>
    <w:rsid w:val="00625D30"/>
    <w:rsid w:val="006577C0"/>
    <w:rsid w:val="00657E56"/>
    <w:rsid w:val="00670BBB"/>
    <w:rsid w:val="00671853"/>
    <w:rsid w:val="006728FD"/>
    <w:rsid w:val="00674853"/>
    <w:rsid w:val="006937DC"/>
    <w:rsid w:val="00696F98"/>
    <w:rsid w:val="006A17FE"/>
    <w:rsid w:val="006A2EAA"/>
    <w:rsid w:val="006A4CF0"/>
    <w:rsid w:val="006B065A"/>
    <w:rsid w:val="006C01F3"/>
    <w:rsid w:val="006C726B"/>
    <w:rsid w:val="006D22CC"/>
    <w:rsid w:val="006E45A6"/>
    <w:rsid w:val="006E460A"/>
    <w:rsid w:val="006E4BCF"/>
    <w:rsid w:val="006E7BD2"/>
    <w:rsid w:val="006F094A"/>
    <w:rsid w:val="007121D0"/>
    <w:rsid w:val="00715C78"/>
    <w:rsid w:val="007224E0"/>
    <w:rsid w:val="00731AA9"/>
    <w:rsid w:val="00751A05"/>
    <w:rsid w:val="00755F98"/>
    <w:rsid w:val="007563B2"/>
    <w:rsid w:val="007565CB"/>
    <w:rsid w:val="0076369B"/>
    <w:rsid w:val="00764102"/>
    <w:rsid w:val="00764C15"/>
    <w:rsid w:val="007838D8"/>
    <w:rsid w:val="00783A99"/>
    <w:rsid w:val="00784C9D"/>
    <w:rsid w:val="007854CA"/>
    <w:rsid w:val="00793989"/>
    <w:rsid w:val="00793F38"/>
    <w:rsid w:val="007A0607"/>
    <w:rsid w:val="007A2592"/>
    <w:rsid w:val="007B6E0E"/>
    <w:rsid w:val="007C27B5"/>
    <w:rsid w:val="007C4B55"/>
    <w:rsid w:val="007C4C0C"/>
    <w:rsid w:val="007D1FC5"/>
    <w:rsid w:val="007D2C2B"/>
    <w:rsid w:val="007D37EC"/>
    <w:rsid w:val="007D4D01"/>
    <w:rsid w:val="007E3319"/>
    <w:rsid w:val="007F034E"/>
    <w:rsid w:val="007F179A"/>
    <w:rsid w:val="007F343D"/>
    <w:rsid w:val="007F6051"/>
    <w:rsid w:val="0080100F"/>
    <w:rsid w:val="0081153E"/>
    <w:rsid w:val="008138BF"/>
    <w:rsid w:val="00817930"/>
    <w:rsid w:val="00817DF7"/>
    <w:rsid w:val="00821297"/>
    <w:rsid w:val="00822381"/>
    <w:rsid w:val="0083160A"/>
    <w:rsid w:val="00834322"/>
    <w:rsid w:val="00837FB7"/>
    <w:rsid w:val="008450F6"/>
    <w:rsid w:val="008519C2"/>
    <w:rsid w:val="00857028"/>
    <w:rsid w:val="0086112D"/>
    <w:rsid w:val="00870EA6"/>
    <w:rsid w:val="00871D8C"/>
    <w:rsid w:val="0087400F"/>
    <w:rsid w:val="00877E86"/>
    <w:rsid w:val="00886174"/>
    <w:rsid w:val="00887F84"/>
    <w:rsid w:val="0089222C"/>
    <w:rsid w:val="00892DD2"/>
    <w:rsid w:val="008A2BD4"/>
    <w:rsid w:val="008A58A1"/>
    <w:rsid w:val="008A7AAD"/>
    <w:rsid w:val="008B5128"/>
    <w:rsid w:val="008B6485"/>
    <w:rsid w:val="008C30C6"/>
    <w:rsid w:val="008C35DD"/>
    <w:rsid w:val="008D2126"/>
    <w:rsid w:val="008D32CA"/>
    <w:rsid w:val="008D3BD6"/>
    <w:rsid w:val="008D62F3"/>
    <w:rsid w:val="008D6A5D"/>
    <w:rsid w:val="008E67AE"/>
    <w:rsid w:val="00914DDE"/>
    <w:rsid w:val="0091612B"/>
    <w:rsid w:val="009436C5"/>
    <w:rsid w:val="00950EA7"/>
    <w:rsid w:val="009722B6"/>
    <w:rsid w:val="00977B80"/>
    <w:rsid w:val="009820E7"/>
    <w:rsid w:val="00984C09"/>
    <w:rsid w:val="00994705"/>
    <w:rsid w:val="009B4781"/>
    <w:rsid w:val="009C0341"/>
    <w:rsid w:val="009C1599"/>
    <w:rsid w:val="009C1675"/>
    <w:rsid w:val="009C6EDB"/>
    <w:rsid w:val="009D1FC7"/>
    <w:rsid w:val="009D20E1"/>
    <w:rsid w:val="009D6B12"/>
    <w:rsid w:val="009E1F3B"/>
    <w:rsid w:val="009E7C5E"/>
    <w:rsid w:val="00A14DCB"/>
    <w:rsid w:val="00A14F43"/>
    <w:rsid w:val="00A31610"/>
    <w:rsid w:val="00A33098"/>
    <w:rsid w:val="00A33B11"/>
    <w:rsid w:val="00A447A9"/>
    <w:rsid w:val="00A4536D"/>
    <w:rsid w:val="00A63FF2"/>
    <w:rsid w:val="00A81106"/>
    <w:rsid w:val="00AA2648"/>
    <w:rsid w:val="00AA2B05"/>
    <w:rsid w:val="00AC0295"/>
    <w:rsid w:val="00AC151D"/>
    <w:rsid w:val="00AC1F42"/>
    <w:rsid w:val="00AC5ADA"/>
    <w:rsid w:val="00AC6982"/>
    <w:rsid w:val="00AD37DC"/>
    <w:rsid w:val="00AD57B6"/>
    <w:rsid w:val="00AE0F4B"/>
    <w:rsid w:val="00AF2325"/>
    <w:rsid w:val="00AF5F95"/>
    <w:rsid w:val="00B0163B"/>
    <w:rsid w:val="00B01A98"/>
    <w:rsid w:val="00B07846"/>
    <w:rsid w:val="00B10AB8"/>
    <w:rsid w:val="00B3006F"/>
    <w:rsid w:val="00B30D8A"/>
    <w:rsid w:val="00B36324"/>
    <w:rsid w:val="00B40CA7"/>
    <w:rsid w:val="00B4503E"/>
    <w:rsid w:val="00B46734"/>
    <w:rsid w:val="00B47418"/>
    <w:rsid w:val="00B47923"/>
    <w:rsid w:val="00B5710D"/>
    <w:rsid w:val="00B730B5"/>
    <w:rsid w:val="00B86890"/>
    <w:rsid w:val="00B868C4"/>
    <w:rsid w:val="00B92756"/>
    <w:rsid w:val="00B968BE"/>
    <w:rsid w:val="00BA6310"/>
    <w:rsid w:val="00BA7E78"/>
    <w:rsid w:val="00BD0B84"/>
    <w:rsid w:val="00BD50ED"/>
    <w:rsid w:val="00BE1458"/>
    <w:rsid w:val="00BE779B"/>
    <w:rsid w:val="00BF531D"/>
    <w:rsid w:val="00BF640C"/>
    <w:rsid w:val="00BF681E"/>
    <w:rsid w:val="00C0059C"/>
    <w:rsid w:val="00C1219E"/>
    <w:rsid w:val="00C156F4"/>
    <w:rsid w:val="00C34E0F"/>
    <w:rsid w:val="00C35381"/>
    <w:rsid w:val="00C36BA2"/>
    <w:rsid w:val="00C42AD3"/>
    <w:rsid w:val="00C45869"/>
    <w:rsid w:val="00C45DC1"/>
    <w:rsid w:val="00C65692"/>
    <w:rsid w:val="00CA3240"/>
    <w:rsid w:val="00CA6B98"/>
    <w:rsid w:val="00CA7CFE"/>
    <w:rsid w:val="00CB00D4"/>
    <w:rsid w:val="00CC0963"/>
    <w:rsid w:val="00CC3569"/>
    <w:rsid w:val="00CE6624"/>
    <w:rsid w:val="00D067FA"/>
    <w:rsid w:val="00D14DD3"/>
    <w:rsid w:val="00D25BDF"/>
    <w:rsid w:val="00D26594"/>
    <w:rsid w:val="00D36DA2"/>
    <w:rsid w:val="00D37A3F"/>
    <w:rsid w:val="00D437EA"/>
    <w:rsid w:val="00D51C89"/>
    <w:rsid w:val="00D567BE"/>
    <w:rsid w:val="00D615BD"/>
    <w:rsid w:val="00D61910"/>
    <w:rsid w:val="00D8154F"/>
    <w:rsid w:val="00D81696"/>
    <w:rsid w:val="00D957E1"/>
    <w:rsid w:val="00D97C67"/>
    <w:rsid w:val="00DA11C9"/>
    <w:rsid w:val="00DA120B"/>
    <w:rsid w:val="00DB4275"/>
    <w:rsid w:val="00DB7A1E"/>
    <w:rsid w:val="00DC3CDD"/>
    <w:rsid w:val="00DC7CED"/>
    <w:rsid w:val="00DD3008"/>
    <w:rsid w:val="00DD3A99"/>
    <w:rsid w:val="00DE43C0"/>
    <w:rsid w:val="00DF27A7"/>
    <w:rsid w:val="00DF3513"/>
    <w:rsid w:val="00E061FF"/>
    <w:rsid w:val="00E07518"/>
    <w:rsid w:val="00E111C9"/>
    <w:rsid w:val="00E254CC"/>
    <w:rsid w:val="00E32985"/>
    <w:rsid w:val="00E40901"/>
    <w:rsid w:val="00E450B4"/>
    <w:rsid w:val="00E53D90"/>
    <w:rsid w:val="00E616D2"/>
    <w:rsid w:val="00E62449"/>
    <w:rsid w:val="00E900E9"/>
    <w:rsid w:val="00EC0D17"/>
    <w:rsid w:val="00ED62AC"/>
    <w:rsid w:val="00EE0CDE"/>
    <w:rsid w:val="00EE4DA3"/>
    <w:rsid w:val="00EE54BC"/>
    <w:rsid w:val="00EE74A8"/>
    <w:rsid w:val="00EF22AA"/>
    <w:rsid w:val="00EF302C"/>
    <w:rsid w:val="00F055CA"/>
    <w:rsid w:val="00F05F03"/>
    <w:rsid w:val="00F07FA3"/>
    <w:rsid w:val="00F11F90"/>
    <w:rsid w:val="00F152B9"/>
    <w:rsid w:val="00F44E49"/>
    <w:rsid w:val="00F5282A"/>
    <w:rsid w:val="00F577E7"/>
    <w:rsid w:val="00F6212E"/>
    <w:rsid w:val="00F634DB"/>
    <w:rsid w:val="00F6398F"/>
    <w:rsid w:val="00F70393"/>
    <w:rsid w:val="00F8795F"/>
    <w:rsid w:val="00F914BC"/>
    <w:rsid w:val="00FA1A3F"/>
    <w:rsid w:val="00FA3BFC"/>
    <w:rsid w:val="00FB5086"/>
    <w:rsid w:val="00FB5CB6"/>
    <w:rsid w:val="00FC23E2"/>
    <w:rsid w:val="00FE162B"/>
    <w:rsid w:val="00FE6863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75"/>
    <w:rPr>
      <w:sz w:val="24"/>
      <w:szCs w:val="24"/>
    </w:rPr>
  </w:style>
  <w:style w:type="paragraph" w:styleId="1">
    <w:name w:val="heading 1"/>
    <w:basedOn w:val="a"/>
    <w:next w:val="a"/>
    <w:qFormat/>
    <w:rsid w:val="00595375"/>
    <w:pPr>
      <w:keepNext/>
      <w:jc w:val="right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5375"/>
    <w:pPr>
      <w:jc w:val="both"/>
    </w:pPr>
    <w:rPr>
      <w:rFonts w:ascii="Arial" w:hAnsi="Arial" w:cs="Arial"/>
      <w:sz w:val="22"/>
    </w:rPr>
  </w:style>
  <w:style w:type="paragraph" w:styleId="a4">
    <w:name w:val="header"/>
    <w:basedOn w:val="a"/>
    <w:rsid w:val="0059537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5375"/>
    <w:pPr>
      <w:tabs>
        <w:tab w:val="center" w:pos="4677"/>
        <w:tab w:val="right" w:pos="9355"/>
      </w:tabs>
    </w:pPr>
  </w:style>
  <w:style w:type="paragraph" w:customStyle="1" w:styleId="78">
    <w:name w:val="Стиль Адрес письма УАГ + Перед:  78 пт"/>
    <w:basedOn w:val="a6"/>
    <w:rsid w:val="001D0ED4"/>
    <w:rPr>
      <w:szCs w:val="20"/>
    </w:rPr>
  </w:style>
  <w:style w:type="paragraph" w:customStyle="1" w:styleId="a7">
    <w:name w:val="Осн. текст УАГ"/>
    <w:basedOn w:val="a"/>
    <w:rsid w:val="00595375"/>
    <w:pPr>
      <w:ind w:firstLine="851"/>
      <w:jc w:val="both"/>
    </w:pPr>
  </w:style>
  <w:style w:type="paragraph" w:customStyle="1" w:styleId="a6">
    <w:name w:val="Адрес письма УАГ"/>
    <w:basedOn w:val="a"/>
    <w:rsid w:val="00595375"/>
  </w:style>
  <w:style w:type="paragraph" w:customStyle="1" w:styleId="a8">
    <w:name w:val="Тема письма УАГ"/>
    <w:basedOn w:val="a"/>
    <w:rsid w:val="00595375"/>
  </w:style>
  <w:style w:type="paragraph" w:customStyle="1" w:styleId="a9">
    <w:name w:val="Первая стр. осн."/>
    <w:basedOn w:val="a7"/>
    <w:next w:val="a7"/>
    <w:rsid w:val="00595375"/>
    <w:pPr>
      <w:spacing w:before="600"/>
    </w:pPr>
  </w:style>
  <w:style w:type="character" w:styleId="aa">
    <w:name w:val="page number"/>
    <w:basedOn w:val="a0"/>
    <w:rsid w:val="00595375"/>
  </w:style>
  <w:style w:type="paragraph" w:styleId="ab">
    <w:name w:val="Balloon Text"/>
    <w:basedOn w:val="a"/>
    <w:semiHidden/>
    <w:rsid w:val="00595375"/>
    <w:rPr>
      <w:rFonts w:ascii="Tahoma" w:hAnsi="Tahoma" w:cs="Tahoma"/>
      <w:sz w:val="16"/>
      <w:szCs w:val="16"/>
    </w:rPr>
  </w:style>
  <w:style w:type="paragraph" w:customStyle="1" w:styleId="781">
    <w:name w:val="Стиль Адрес письма УАГ + Перед:  78 пт1"/>
    <w:basedOn w:val="a6"/>
    <w:rsid w:val="001D0ED4"/>
    <w:rPr>
      <w:szCs w:val="20"/>
    </w:rPr>
  </w:style>
  <w:style w:type="paragraph" w:customStyle="1" w:styleId="ac">
    <w:name w:val="Первая строка адреса"/>
    <w:basedOn w:val="a6"/>
    <w:next w:val="a6"/>
    <w:rsid w:val="003E455F"/>
    <w:pPr>
      <w:spacing w:before="1600"/>
    </w:pPr>
    <w:rPr>
      <w:lang w:val="en-US"/>
    </w:rPr>
  </w:style>
  <w:style w:type="character" w:styleId="ad">
    <w:name w:val="Hyperlink"/>
    <w:basedOn w:val="a0"/>
    <w:uiPriority w:val="99"/>
    <w:unhideWhenUsed/>
    <w:rsid w:val="00B92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55D6-1826-4B91-ACD9-402EB77E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ГлавУАГ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MihalevaIV</dc:creator>
  <cp:lastModifiedBy>Петухова, Жанна Юрьевна</cp:lastModifiedBy>
  <cp:revision>3</cp:revision>
  <cp:lastPrinted>2015-07-17T11:21:00Z</cp:lastPrinted>
  <dcterms:created xsi:type="dcterms:W3CDTF">2015-08-05T10:47:00Z</dcterms:created>
  <dcterms:modified xsi:type="dcterms:W3CDTF">2015-08-05T12:05:00Z</dcterms:modified>
</cp:coreProperties>
</file>